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7E8" w:rsidRPr="00D2011E" w:rsidRDefault="00504C3C" w:rsidP="004877E8">
      <w:pPr>
        <w:rPr>
          <w:rFonts w:ascii="Times New Roman" w:hAnsi="Times New Roman" w:cs="Times New Roman"/>
        </w:rPr>
      </w:pPr>
      <w:r>
        <w:rPr>
          <w:b/>
        </w:rPr>
        <w:t>Suppl. Data Table 5</w:t>
      </w:r>
      <w:r w:rsidR="004877E8" w:rsidRPr="004877E8">
        <w:rPr>
          <w:rFonts w:ascii="Times New Roman" w:hAnsi="Times New Roman" w:cs="Times New Roman"/>
        </w:rPr>
        <w:t>. Frequency</w:t>
      </w:r>
      <w:r w:rsidR="004877E8" w:rsidRPr="00D2011E">
        <w:rPr>
          <w:rFonts w:ascii="Times New Roman" w:hAnsi="Times New Roman" w:cs="Times New Roman"/>
        </w:rPr>
        <w:t xml:space="preserve"> of </w:t>
      </w:r>
      <w:r w:rsidR="004877E8">
        <w:rPr>
          <w:rFonts w:ascii="Times New Roman" w:hAnsi="Times New Roman" w:cs="Times New Roman"/>
        </w:rPr>
        <w:t xml:space="preserve">454 </w:t>
      </w:r>
      <w:r w:rsidR="004877E8" w:rsidRPr="00D2011E">
        <w:rPr>
          <w:rFonts w:ascii="Times New Roman" w:hAnsi="Times New Roman" w:cs="Times New Roman"/>
        </w:rPr>
        <w:t xml:space="preserve">detection </w:t>
      </w:r>
      <w:r w:rsidR="004877E8">
        <w:rPr>
          <w:rFonts w:ascii="Times New Roman" w:hAnsi="Times New Roman" w:cs="Times New Roman"/>
        </w:rPr>
        <w:t xml:space="preserve"> from both forward and reverse reads </w:t>
      </w:r>
      <w:r w:rsidR="004877E8" w:rsidRPr="00D2011E">
        <w:rPr>
          <w:rFonts w:ascii="Times New Roman" w:hAnsi="Times New Roman" w:cs="Times New Roman"/>
        </w:rPr>
        <w:t>for those species detected in</w:t>
      </w:r>
      <w:r w:rsidR="004877E8" w:rsidRPr="00203792">
        <w:rPr>
          <w:rFonts w:ascii="Times New Roman" w:hAnsi="Times New Roman" w:cs="Times New Roman"/>
        </w:rPr>
        <w:t xml:space="preserve"> </w:t>
      </w:r>
      <w:r w:rsidR="004877E8" w:rsidRPr="00D2011E">
        <w:rPr>
          <w:rFonts w:ascii="Times New Roman" w:hAnsi="Times New Roman" w:cs="Times New Roman"/>
        </w:rPr>
        <w:t xml:space="preserve">culture. </w:t>
      </w:r>
      <w:r w:rsidR="004877E8">
        <w:rPr>
          <w:rFonts w:ascii="Times New Roman" w:hAnsi="Times New Roman" w:cs="Times New Roman"/>
        </w:rPr>
        <w:t>Taxon</w:t>
      </w:r>
      <w:r w:rsidR="004877E8" w:rsidRPr="00D2011E">
        <w:rPr>
          <w:rFonts w:ascii="Times New Roman" w:hAnsi="Times New Roman" w:cs="Times New Roman"/>
        </w:rPr>
        <w:t xml:space="preserve"> names from </w:t>
      </w:r>
      <w:r w:rsidR="004877E8">
        <w:rPr>
          <w:rFonts w:ascii="Times New Roman" w:hAnsi="Times New Roman" w:cs="Times New Roman"/>
        </w:rPr>
        <w:t xml:space="preserve">Joshee et al. (2009) and  </w:t>
      </w:r>
      <w:r w:rsidR="004877E8" w:rsidRPr="00D2011E">
        <w:rPr>
          <w:rFonts w:ascii="Times New Roman" w:hAnsi="Times New Roman" w:cs="Times New Roman"/>
        </w:rPr>
        <w:t xml:space="preserve">Johnston et al. (2012). 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3492"/>
        <w:gridCol w:w="1578"/>
        <w:gridCol w:w="2268"/>
        <w:gridCol w:w="1984"/>
      </w:tblGrid>
      <w:tr w:rsidR="004877E8" w:rsidRPr="00BB3407" w:rsidTr="004877E8">
        <w:trPr>
          <w:trHeight w:val="300"/>
          <w:tblHeader/>
        </w:trPr>
        <w:tc>
          <w:tcPr>
            <w:tcW w:w="3492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877E8" w:rsidRPr="006B61DD" w:rsidRDefault="004877E8" w:rsidP="000C3F2F">
            <w:pPr>
              <w:rPr>
                <w:b/>
              </w:rPr>
            </w:pPr>
            <w:r w:rsidRPr="006B61DD">
              <w:rPr>
                <w:b/>
              </w:rPr>
              <w:t xml:space="preserve">Name </w:t>
            </w:r>
          </w:p>
        </w:tc>
        <w:tc>
          <w:tcPr>
            <w:tcW w:w="157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877E8" w:rsidRPr="006B61DD" w:rsidRDefault="004877E8" w:rsidP="000C3F2F">
            <w:pPr>
              <w:pStyle w:val="BodyText"/>
              <w:spacing w:before="0" w:after="0" w:line="240" w:lineRule="auto"/>
              <w:jc w:val="center"/>
              <w:rPr>
                <w:b/>
              </w:rPr>
            </w:pPr>
            <w:r w:rsidRPr="006B61DD">
              <w:rPr>
                <w:b/>
              </w:rPr>
              <w:t>Culture</w:t>
            </w:r>
          </w:p>
          <w:p w:rsidR="004877E8" w:rsidRPr="006B61DD" w:rsidRDefault="004877E8" w:rsidP="000C3F2F">
            <w:pPr>
              <w:pStyle w:val="BodyText"/>
              <w:spacing w:before="0" w:after="0" w:line="240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6B61DD">
              <w:rPr>
                <w:b/>
              </w:rPr>
              <w:t xml:space="preserve">n = </w:t>
            </w:r>
            <w:r>
              <w:rPr>
                <w:b/>
              </w:rPr>
              <w:t>1356)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877E8" w:rsidRPr="006B61DD" w:rsidRDefault="004877E8" w:rsidP="000C3F2F">
            <w:pPr>
              <w:pStyle w:val="BodyText"/>
              <w:spacing w:before="0" w:after="0" w:line="240" w:lineRule="auto"/>
              <w:jc w:val="center"/>
              <w:rPr>
                <w:b/>
              </w:rPr>
            </w:pPr>
            <w:r>
              <w:rPr>
                <w:b/>
              </w:rPr>
              <w:t>454</w:t>
            </w:r>
            <w:r w:rsidRPr="006B61DD">
              <w:rPr>
                <w:b/>
              </w:rPr>
              <w:t xml:space="preserve"> </w:t>
            </w:r>
            <w:r>
              <w:rPr>
                <w:b/>
              </w:rPr>
              <w:t>reverse reads</w:t>
            </w:r>
          </w:p>
          <w:p w:rsidR="004877E8" w:rsidRPr="006B61DD" w:rsidRDefault="004877E8" w:rsidP="000C3F2F">
            <w:pPr>
              <w:pStyle w:val="BodyText"/>
              <w:spacing w:before="0" w:after="0" w:line="240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6B61DD">
              <w:rPr>
                <w:b/>
              </w:rPr>
              <w:t xml:space="preserve">n = </w:t>
            </w:r>
            <w:r>
              <w:rPr>
                <w:b/>
              </w:rPr>
              <w:t>87177)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877E8" w:rsidRPr="006B61DD" w:rsidRDefault="004877E8" w:rsidP="000C3F2F">
            <w:pPr>
              <w:jc w:val="center"/>
              <w:rPr>
                <w:b/>
              </w:rPr>
            </w:pPr>
            <w:r>
              <w:rPr>
                <w:b/>
              </w:rPr>
              <w:t>454 forward reads (n = 39564)</w:t>
            </w:r>
          </w:p>
        </w:tc>
      </w:tr>
      <w:tr w:rsidR="004877E8" w:rsidRPr="00BB3407" w:rsidTr="004877E8">
        <w:trPr>
          <w:trHeight w:val="369"/>
        </w:trPr>
        <w:tc>
          <w:tcPr>
            <w:tcW w:w="3492" w:type="dxa"/>
            <w:tcBorders>
              <w:left w:val="nil"/>
              <w:bottom w:val="nil"/>
              <w:right w:val="nil"/>
            </w:tcBorders>
            <w:noWrap/>
          </w:tcPr>
          <w:p w:rsidR="004877E8" w:rsidRPr="002B3990" w:rsidRDefault="004877E8" w:rsidP="000C3F2F">
            <w:pPr>
              <w:rPr>
                <w:b/>
              </w:rPr>
            </w:pPr>
            <w:r w:rsidRPr="002B3990">
              <w:rPr>
                <w:b/>
              </w:rPr>
              <w:t>Agaricales</w:t>
            </w:r>
            <w:bookmarkStart w:id="0" w:name="_GoBack"/>
            <w:bookmarkEnd w:id="0"/>
          </w:p>
        </w:tc>
        <w:tc>
          <w:tcPr>
            <w:tcW w:w="1578" w:type="dxa"/>
            <w:tcBorders>
              <w:left w:val="nil"/>
              <w:bottom w:val="nil"/>
              <w:right w:val="nil"/>
            </w:tcBorders>
            <w:vAlign w:val="center"/>
          </w:tcPr>
          <w:p w:rsidR="004877E8" w:rsidRDefault="004877E8" w:rsidP="000C3F2F"/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center"/>
          </w:tcPr>
          <w:p w:rsidR="004877E8" w:rsidRDefault="004877E8" w:rsidP="000C3F2F"/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4877E8" w:rsidRDefault="004877E8" w:rsidP="000C3F2F"/>
        </w:tc>
      </w:tr>
      <w:tr w:rsidR="004877E8" w:rsidRPr="00BB3407" w:rsidTr="004877E8">
        <w:trPr>
          <w:trHeight w:val="369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Pr="00BB3407" w:rsidRDefault="004877E8" w:rsidP="000C3F2F">
            <w:r>
              <w:t xml:space="preserve">Corticiaceae sp. 3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Default="004877E8" w:rsidP="000C3F2F">
            <w:pPr>
              <w:jc w:val="center"/>
            </w:pPr>
            <w: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Default="004877E8" w:rsidP="000C3F2F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Default="004877E8" w:rsidP="000C3F2F">
            <w:pPr>
              <w:jc w:val="center"/>
            </w:pPr>
            <w:r>
              <w:t>0</w:t>
            </w:r>
          </w:p>
        </w:tc>
      </w:tr>
      <w:tr w:rsidR="004877E8" w:rsidRPr="00BB3407" w:rsidTr="004877E8">
        <w:trPr>
          <w:trHeight w:val="369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Pr="007B74B3" w:rsidRDefault="004877E8" w:rsidP="000C3F2F">
            <w:r>
              <w:t xml:space="preserve">Corticiaceae sp. 5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Default="004877E8" w:rsidP="000C3F2F">
            <w:pPr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Default="004877E8" w:rsidP="000C3F2F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Default="004877E8" w:rsidP="000C3F2F">
            <w:pPr>
              <w:jc w:val="center"/>
            </w:pPr>
            <w:r>
              <w:t>0</w:t>
            </w:r>
          </w:p>
        </w:tc>
      </w:tr>
      <w:tr w:rsidR="004877E8" w:rsidRPr="00BB3407" w:rsidTr="004877E8">
        <w:trPr>
          <w:trHeight w:val="369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Pr="007B74B3" w:rsidRDefault="004877E8" w:rsidP="000C3F2F">
            <w:r>
              <w:t xml:space="preserve">Corticiaceae sp. 6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Default="004877E8" w:rsidP="000C3F2F">
            <w:pPr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Default="004877E8" w:rsidP="000C3F2F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Default="004877E8" w:rsidP="000C3F2F">
            <w:pPr>
              <w:jc w:val="center"/>
            </w:pPr>
            <w:r>
              <w:t>0</w:t>
            </w: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Pr="002B3990" w:rsidRDefault="004877E8" w:rsidP="000C3F2F">
            <w:pPr>
              <w:rPr>
                <w:b/>
              </w:rPr>
            </w:pPr>
            <w:r w:rsidRPr="002B3990">
              <w:rPr>
                <w:b/>
              </w:rPr>
              <w:t>Botryosphaeriales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Pr="00BB3407" w:rsidRDefault="004877E8" w:rsidP="000C3F2F">
            <w:r w:rsidRPr="0096502D">
              <w:rPr>
                <w:i/>
              </w:rPr>
              <w:t>Phyllosticta</w:t>
            </w:r>
            <w:r w:rsidRPr="00BB3407">
              <w:t xml:space="preserve"> sp</w:t>
            </w:r>
            <w:r>
              <w:t>.</w:t>
            </w:r>
            <w:r w:rsidRPr="00BB3407">
              <w:t xml:space="preserve"> 1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Default="004877E8" w:rsidP="000C3F2F">
            <w:pPr>
              <w:jc w:val="center"/>
            </w:pPr>
            <w:r>
              <w:t>0</w:t>
            </w: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Pr="004B197D" w:rsidRDefault="004877E8" w:rsidP="000C3F2F">
            <w:pPr>
              <w:rPr>
                <w:b/>
              </w:rPr>
            </w:pPr>
            <w:r w:rsidRPr="004B197D">
              <w:rPr>
                <w:b/>
              </w:rPr>
              <w:t>Capnodiales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Pr="00BB3407" w:rsidRDefault="004877E8" w:rsidP="000C3F2F">
            <w:r w:rsidRPr="0096502D">
              <w:rPr>
                <w:i/>
              </w:rPr>
              <w:t>Mycosphaerella</w:t>
            </w:r>
            <w:r w:rsidRPr="00BB3407">
              <w:t xml:space="preserve"> sp</w:t>
            </w:r>
            <w:r>
              <w:t>.</w:t>
            </w:r>
            <w:r w:rsidRPr="00BB3407">
              <w:t xml:space="preserve"> 1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312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5712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28393</w:t>
            </w: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Pr="00BB3407" w:rsidRDefault="004877E8" w:rsidP="000C3F2F">
            <w:r w:rsidRPr="0096502D">
              <w:rPr>
                <w:i/>
              </w:rPr>
              <w:t>Mycosphaerella</w:t>
            </w:r>
            <w:r w:rsidRPr="00BB3407">
              <w:t xml:space="preserve"> sp</w:t>
            </w:r>
            <w:r>
              <w:t>.</w:t>
            </w:r>
            <w:r w:rsidRPr="00BB3407">
              <w:t xml:space="preserve"> 2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18650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14290</w:t>
            </w: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Pr="00BB3407" w:rsidRDefault="004877E8" w:rsidP="000C3F2F">
            <w:r w:rsidRPr="0096502D">
              <w:rPr>
                <w:i/>
              </w:rPr>
              <w:t>Mycosphaerella</w:t>
            </w:r>
            <w:r w:rsidRPr="00BB3407">
              <w:t xml:space="preserve"> sp</w:t>
            </w:r>
            <w:r>
              <w:t>.</w:t>
            </w:r>
            <w:r w:rsidRPr="00BB3407">
              <w:t xml:space="preserve"> 4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57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2</w:t>
            </w: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Pr="00BB3407" w:rsidRDefault="004877E8" w:rsidP="000C3F2F">
            <w:r w:rsidRPr="0096502D">
              <w:rPr>
                <w:i/>
              </w:rPr>
              <w:t>Mycosphaerella</w:t>
            </w:r>
            <w:r w:rsidRPr="00BB3407">
              <w:t xml:space="preserve"> sp</w:t>
            </w:r>
            <w:r>
              <w:t>.</w:t>
            </w:r>
            <w:r w:rsidRPr="00BB3407">
              <w:t xml:space="preserve"> 7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10966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6106</w:t>
            </w: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Pr="00BB3407" w:rsidRDefault="004877E8" w:rsidP="000C3F2F">
            <w:r w:rsidRPr="0096502D">
              <w:rPr>
                <w:i/>
              </w:rPr>
              <w:t>Mycosphaerella</w:t>
            </w:r>
            <w:r w:rsidRPr="00BB3407">
              <w:t xml:space="preserve"> sp. 6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27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0</w:t>
            </w: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Pr="004B197D" w:rsidRDefault="004877E8" w:rsidP="000C3F2F">
            <w:pPr>
              <w:rPr>
                <w:b/>
              </w:rPr>
            </w:pPr>
            <w:r w:rsidRPr="004B197D">
              <w:rPr>
                <w:b/>
              </w:rPr>
              <w:t>Chaetothyriales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Default="004877E8" w:rsidP="000C3F2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Default="004877E8" w:rsidP="000C3F2F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Default="004877E8" w:rsidP="000C3F2F">
            <w:pPr>
              <w:jc w:val="center"/>
            </w:pP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Pr="00BB3407" w:rsidRDefault="004877E8" w:rsidP="000C3F2F">
            <w:r w:rsidRPr="0096502D">
              <w:rPr>
                <w:i/>
              </w:rPr>
              <w:t>Phaeomoniella</w:t>
            </w:r>
            <w:r w:rsidRPr="00BB3407">
              <w:t xml:space="preserve"> sp</w:t>
            </w:r>
            <w:r>
              <w:t>.</w:t>
            </w:r>
            <w:r w:rsidRPr="00BB3407">
              <w:t xml:space="preserve"> 3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0</w:t>
            </w:r>
            <w:r w:rsidRPr="000C3F2F">
              <w:rPr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472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Default="004877E8" w:rsidP="000C3F2F">
            <w:pPr>
              <w:jc w:val="center"/>
            </w:pPr>
            <w:r>
              <w:t>48</w:t>
            </w: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Pr="00BB3407" w:rsidRDefault="004877E8" w:rsidP="000C3F2F">
            <w:r w:rsidRPr="0096502D">
              <w:rPr>
                <w:i/>
              </w:rPr>
              <w:t>Phaeomoniella</w:t>
            </w:r>
            <w:r w:rsidRPr="00BB3407">
              <w:t xml:space="preserve"> sp</w:t>
            </w:r>
            <w:r>
              <w:t>. 2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Default="004877E8" w:rsidP="000C3F2F">
            <w:pPr>
              <w:jc w:val="center"/>
            </w:pPr>
            <w:r>
              <w:t>0</w:t>
            </w:r>
            <w:r w:rsidRPr="000C3F2F">
              <w:rPr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Default="004877E8" w:rsidP="000C3F2F">
            <w:pPr>
              <w:jc w:val="center"/>
            </w:pPr>
            <w: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Default="004877E8" w:rsidP="000C3F2F">
            <w:pPr>
              <w:jc w:val="center"/>
            </w:pPr>
            <w:r>
              <w:t>6</w:t>
            </w: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Pr="00BB3407" w:rsidRDefault="004877E8" w:rsidP="000C3F2F">
            <w:r w:rsidRPr="009E579E">
              <w:rPr>
                <w:i/>
              </w:rPr>
              <w:t>Phaeomoniella</w:t>
            </w:r>
            <w:r w:rsidRPr="00BB3407">
              <w:t xml:space="preserve"> sp</w:t>
            </w:r>
            <w:r>
              <w:t>.</w:t>
            </w:r>
            <w:r w:rsidRPr="00BB3407">
              <w:t xml:space="preserve"> 1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0</w:t>
            </w: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Pr="00CB5EC1" w:rsidRDefault="004877E8" w:rsidP="000C3F2F">
            <w:pPr>
              <w:rPr>
                <w:b/>
              </w:rPr>
            </w:pPr>
            <w:r w:rsidRPr="00CB5EC1">
              <w:rPr>
                <w:b/>
              </w:rPr>
              <w:t>Coniochaetales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Pr="00CB5EC1" w:rsidRDefault="004877E8" w:rsidP="000C3F2F">
            <w:r w:rsidRPr="00CB5EC1">
              <w:t>Coniochaeta sp. 1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0</w:t>
            </w: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Pr="004B197D" w:rsidRDefault="004877E8" w:rsidP="000C3F2F">
            <w:pPr>
              <w:rPr>
                <w:b/>
              </w:rPr>
            </w:pPr>
            <w:r w:rsidRPr="004B197D">
              <w:rPr>
                <w:b/>
              </w:rPr>
              <w:t>Diaporthales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Pr="00BB3407" w:rsidRDefault="004877E8" w:rsidP="000C3F2F">
            <w:r w:rsidRPr="00BB3407">
              <w:t>Diaporthales sp</w:t>
            </w:r>
            <w:r>
              <w:t>.</w:t>
            </w:r>
            <w:r w:rsidRPr="00BB3407">
              <w:t xml:space="preserve"> 1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0</w:t>
            </w: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Pr="00BB3407" w:rsidRDefault="004877E8" w:rsidP="000C3F2F">
            <w:r>
              <w:t xml:space="preserve">Diaporthales </w:t>
            </w:r>
            <w:r w:rsidRPr="009F5821">
              <w:t>sp</w:t>
            </w:r>
            <w:r>
              <w:t xml:space="preserve">. </w:t>
            </w:r>
            <w:r w:rsidRPr="009F5821"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0E5CBA" w:rsidRDefault="004877E8" w:rsidP="000C3F2F">
            <w:pPr>
              <w:jc w:val="center"/>
              <w:rPr>
                <w:highlight w:val="yellow"/>
              </w:rPr>
            </w:pPr>
            <w:r w:rsidRPr="004467C0">
              <w:t>53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Default="004877E8" w:rsidP="000C3F2F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0</w:t>
            </w: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77E8" w:rsidRPr="00BB3407" w:rsidRDefault="004877E8" w:rsidP="000C3F2F">
            <w:r w:rsidRPr="0096502D">
              <w:rPr>
                <w:i/>
              </w:rPr>
              <w:t>Diaporthe</w:t>
            </w:r>
            <w:r w:rsidRPr="00BB3407">
              <w:t xml:space="preserve"> sp</w:t>
            </w:r>
            <w:r>
              <w:t>.</w:t>
            </w:r>
            <w:r w:rsidRPr="00BB3407">
              <w:t xml:space="preserve"> 1 </w:t>
            </w:r>
            <w:r>
              <w:t xml:space="preserve">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86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47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0</w:t>
            </w: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77E8" w:rsidRPr="00BB3407" w:rsidRDefault="004877E8" w:rsidP="000C3F2F">
            <w:r w:rsidRPr="00BB3407">
              <w:t>Gnomoniaceae sp</w:t>
            </w:r>
            <w:r>
              <w:t>.</w:t>
            </w:r>
            <w:r w:rsidRPr="00BB3407">
              <w:t xml:space="preserve"> 1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63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0</w:t>
            </w:r>
            <w:r w:rsidRPr="000C3F2F">
              <w:rPr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Default="004877E8" w:rsidP="000C3F2F">
            <w:pPr>
              <w:jc w:val="center"/>
            </w:pPr>
            <w:r>
              <w:t>1</w:t>
            </w: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77E8" w:rsidRPr="00BB3407" w:rsidRDefault="004877E8" w:rsidP="000C3F2F">
            <w:r w:rsidRPr="00BB3407">
              <w:t>Gnomoniaceae sp</w:t>
            </w:r>
            <w:r>
              <w:t>.</w:t>
            </w:r>
            <w:r w:rsidRPr="00BB3407">
              <w:t xml:space="preserve"> 2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78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48</w:t>
            </w: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Pr="004B197D" w:rsidRDefault="004877E8" w:rsidP="000C3F2F">
            <w:pPr>
              <w:rPr>
                <w:b/>
              </w:rPr>
            </w:pPr>
            <w:r w:rsidRPr="004B197D">
              <w:rPr>
                <w:b/>
              </w:rPr>
              <w:t>Eurotiales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Default="004877E8" w:rsidP="000C3F2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Default="004877E8" w:rsidP="000C3F2F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Pr="00BB3407" w:rsidRDefault="004877E8" w:rsidP="000C3F2F">
            <w:r>
              <w:t>Eurotiomycetidae sp. 1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0</w:t>
            </w:r>
            <w:r w:rsidRPr="000C3F2F">
              <w:rPr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77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109</w:t>
            </w: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Pr="004B197D" w:rsidRDefault="004877E8" w:rsidP="000C3F2F">
            <w:pPr>
              <w:rPr>
                <w:b/>
              </w:rPr>
            </w:pPr>
            <w:r w:rsidRPr="004B197D">
              <w:rPr>
                <w:b/>
              </w:rPr>
              <w:t>Helotiales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Default="004877E8" w:rsidP="000C3F2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Default="004877E8" w:rsidP="000C3F2F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77E8" w:rsidRPr="00BB3407" w:rsidRDefault="004877E8" w:rsidP="000C3F2F">
            <w:r w:rsidRPr="00BB3407">
              <w:t>Helotiales sp</w:t>
            </w:r>
            <w:r>
              <w:t>.</w:t>
            </w:r>
            <w:r w:rsidRPr="00BB3407">
              <w:t xml:space="preserve"> 1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224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162</w:t>
            </w: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Pr="00BB3407" w:rsidRDefault="004877E8" w:rsidP="000C3F2F">
            <w:r w:rsidRPr="00BB3407">
              <w:t>Helotiales sp</w:t>
            </w:r>
            <w:r>
              <w:t>.</w:t>
            </w:r>
            <w:r w:rsidRPr="00BB3407">
              <w:t xml:space="preserve"> </w:t>
            </w:r>
            <w: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Default="004877E8" w:rsidP="000C3F2F">
            <w:pPr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Default="004877E8" w:rsidP="000C3F2F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0</w:t>
            </w: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77E8" w:rsidRPr="00BB3407" w:rsidRDefault="004877E8" w:rsidP="000C3F2F">
            <w:r w:rsidRPr="00BB3407">
              <w:t>Helotiales sp</w:t>
            </w:r>
            <w:r>
              <w:t>.</w:t>
            </w:r>
            <w:r w:rsidRPr="00BB3407">
              <w:t xml:space="preserve"> 4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0</w:t>
            </w:r>
            <w:r w:rsidRPr="000C3F2F">
              <w:rPr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0</w:t>
            </w: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77E8" w:rsidRPr="00BB3407" w:rsidRDefault="004877E8" w:rsidP="000C3F2F">
            <w:r w:rsidRPr="00BB3407">
              <w:t>Helotiales sp</w:t>
            </w:r>
            <w:r>
              <w:t>.</w:t>
            </w:r>
            <w:r w:rsidRPr="00BB3407">
              <w:t xml:space="preserve"> 5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0</w:t>
            </w: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77E8" w:rsidRPr="00BB3407" w:rsidRDefault="004877E8" w:rsidP="000C3F2F">
            <w:r w:rsidRPr="00BB3407">
              <w:t>Helotiales sp</w:t>
            </w:r>
            <w:r>
              <w:t>.</w:t>
            </w:r>
            <w:r w:rsidRPr="00BB3407">
              <w:t xml:space="preserve"> 6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13</w:t>
            </w: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77E8" w:rsidRPr="00BB3407" w:rsidRDefault="004877E8" w:rsidP="000C3F2F">
            <w:r w:rsidRPr="00BB3407">
              <w:t>Helotiales sp</w:t>
            </w:r>
            <w:r>
              <w:t>.</w:t>
            </w:r>
            <w:r w:rsidRPr="00BB3407">
              <w:t xml:space="preserve"> 7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40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29</w:t>
            </w: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77E8" w:rsidRPr="00BB3407" w:rsidRDefault="004877E8" w:rsidP="000C3F2F">
            <w:r w:rsidRPr="00BB3407">
              <w:t>Hyaloscyphaceae sp</w:t>
            </w:r>
            <w:r>
              <w:t>.</w:t>
            </w:r>
            <w:r w:rsidRPr="00BB3407">
              <w:t xml:space="preserve"> 2</w:t>
            </w:r>
            <w:r>
              <w:t xml:space="preserve">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287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179</w:t>
            </w: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Pr="00BB3407" w:rsidRDefault="004877E8" w:rsidP="000C3F2F">
            <w:r w:rsidRPr="0096502D">
              <w:rPr>
                <w:i/>
              </w:rPr>
              <w:t>Hymenoscyphus</w:t>
            </w:r>
            <w:r w:rsidRPr="00BB3407">
              <w:t xml:space="preserve"> sp. 1</w:t>
            </w:r>
            <w:r w:rsidRPr="00521322">
              <w:rPr>
                <w:vertAlign w:val="superscript"/>
              </w:rPr>
              <w:t>1</w:t>
            </w:r>
            <w:r>
              <w:t xml:space="preserve"> </w:t>
            </w:r>
            <w:r w:rsidRPr="00764856">
              <w:rPr>
                <w:i/>
              </w:rPr>
              <w:t xml:space="preserve">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0</w:t>
            </w:r>
            <w:r w:rsidRPr="000C3F2F">
              <w:rPr>
                <w:vertAlign w:val="superscript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Default="004877E8" w:rsidP="000C3F2F">
            <w:pPr>
              <w:jc w:val="center"/>
            </w:pPr>
            <w:r>
              <w:t>0</w:t>
            </w:r>
            <w:r w:rsidRPr="000C3F2F">
              <w:rPr>
                <w:vertAlign w:val="superscript"/>
              </w:rPr>
              <w:t>4</w:t>
            </w: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Pr="00BB3407" w:rsidRDefault="004877E8" w:rsidP="000C3F2F">
            <w:r w:rsidRPr="0096502D">
              <w:rPr>
                <w:i/>
              </w:rPr>
              <w:t>Hymenoscyphus</w:t>
            </w:r>
            <w:r w:rsidRPr="00BB3407">
              <w:t xml:space="preserve"> sp. 2</w:t>
            </w:r>
            <w:r w:rsidRPr="00521322">
              <w:rPr>
                <w:vertAlign w:val="superscript"/>
              </w:rPr>
              <w:t>1</w:t>
            </w:r>
            <w:r>
              <w:t xml:space="preserve"> </w:t>
            </w:r>
            <w:r w:rsidRPr="00764856">
              <w:rPr>
                <w:i/>
              </w:rPr>
              <w:t xml:space="preserve">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73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27</w:t>
            </w: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77E8" w:rsidRPr="00BB3407" w:rsidRDefault="004877E8" w:rsidP="000C3F2F">
            <w:r w:rsidRPr="0096502D">
              <w:rPr>
                <w:i/>
              </w:rPr>
              <w:t>Hymenoscyphus</w:t>
            </w:r>
            <w:r w:rsidRPr="00BB3407">
              <w:t xml:space="preserve"> sp</w:t>
            </w:r>
            <w:r>
              <w:t>.</w:t>
            </w:r>
            <w:r w:rsidRPr="00BB3407">
              <w:t xml:space="preserve"> 3</w:t>
            </w:r>
            <w:r w:rsidRPr="00521322">
              <w:rPr>
                <w:vertAlign w:val="superscript"/>
              </w:rPr>
              <w:t>1</w:t>
            </w:r>
            <w:r w:rsidRPr="00BB3407">
              <w:t xml:space="preserve"> </w:t>
            </w:r>
            <w:r>
              <w:t xml:space="preserve"> </w:t>
            </w:r>
            <w:r w:rsidRPr="00764856">
              <w:rPr>
                <w:i/>
              </w:rPr>
              <w:t xml:space="preserve">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0</w:t>
            </w: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77E8" w:rsidRPr="00BB3407" w:rsidRDefault="004877E8" w:rsidP="000C3F2F">
            <w:r w:rsidRPr="0096502D">
              <w:rPr>
                <w:i/>
              </w:rPr>
              <w:t>Hymenoscyphus</w:t>
            </w:r>
            <w:r w:rsidRPr="00BB3407">
              <w:t xml:space="preserve"> sp</w:t>
            </w:r>
            <w:r>
              <w:t>.</w:t>
            </w:r>
            <w:r w:rsidRPr="00BB3407">
              <w:t xml:space="preserve"> 4</w:t>
            </w:r>
            <w:r w:rsidRPr="00521322">
              <w:rPr>
                <w:vertAlign w:val="superscript"/>
              </w:rPr>
              <w:t>1</w:t>
            </w:r>
            <w:r w:rsidRPr="00BB3407">
              <w:t xml:space="preserve"> </w:t>
            </w:r>
            <w:r>
              <w:t xml:space="preserve"> </w:t>
            </w:r>
            <w:r w:rsidRPr="00764856">
              <w:rPr>
                <w:i/>
              </w:rPr>
              <w:t xml:space="preserve">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0</w:t>
            </w: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Pr="00BB3407" w:rsidRDefault="004877E8" w:rsidP="000C3F2F">
            <w:r w:rsidRPr="00B91A99">
              <w:rPr>
                <w:i/>
              </w:rPr>
              <w:t>Mollisia</w:t>
            </w:r>
            <w:r w:rsidRPr="00BB3407">
              <w:t xml:space="preserve"> sp. 1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26</w:t>
            </w: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77E8" w:rsidRPr="00BB3407" w:rsidRDefault="004877E8" w:rsidP="000C3F2F">
            <w:r w:rsidRPr="00B91A99">
              <w:rPr>
                <w:i/>
              </w:rPr>
              <w:t>Mollisia</w:t>
            </w:r>
            <w:r>
              <w:t xml:space="preserve"> sp. 3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0</w:t>
            </w:r>
            <w:r w:rsidRPr="000C3F2F">
              <w:rPr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4</w:t>
            </w:r>
          </w:p>
        </w:tc>
      </w:tr>
      <w:tr w:rsidR="004877E8" w:rsidRPr="00BB3407" w:rsidTr="004877E8">
        <w:trPr>
          <w:trHeight w:val="315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Pr="00B91A99" w:rsidRDefault="004877E8" w:rsidP="000C3F2F">
            <w:pPr>
              <w:rPr>
                <w:i/>
              </w:rPr>
            </w:pPr>
            <w:r>
              <w:rPr>
                <w:i/>
              </w:rPr>
              <w:t xml:space="preserve">Pezicula </w:t>
            </w:r>
            <w:r w:rsidRPr="000C3F2F">
              <w:t>sp. 1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Default="004877E8" w:rsidP="000C3F2F">
            <w:pPr>
              <w:jc w:val="center"/>
            </w:pPr>
            <w: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Default="004877E8" w:rsidP="000C3F2F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Default="004877E8" w:rsidP="000C3F2F">
            <w:pPr>
              <w:jc w:val="center"/>
            </w:pPr>
            <w:r>
              <w:t>0</w:t>
            </w:r>
          </w:p>
        </w:tc>
      </w:tr>
      <w:tr w:rsidR="004877E8" w:rsidRPr="00BB3407" w:rsidTr="004877E8">
        <w:trPr>
          <w:trHeight w:val="315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Pr="00BB3407" w:rsidRDefault="004877E8" w:rsidP="000C3F2F">
            <w:r w:rsidRPr="00B91A99">
              <w:rPr>
                <w:i/>
              </w:rPr>
              <w:lastRenderedPageBreak/>
              <w:t>Pezicula</w:t>
            </w:r>
            <w:r w:rsidRPr="00BB3407">
              <w:t xml:space="preserve"> sp</w:t>
            </w:r>
            <w:r>
              <w:t>.</w:t>
            </w:r>
            <w:r w:rsidRPr="00BB3407">
              <w:t xml:space="preserve"> 2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0</w:t>
            </w:r>
            <w:r w:rsidRPr="000C3F2F">
              <w:rPr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Default="004877E8" w:rsidP="000C3F2F">
            <w:pPr>
              <w:jc w:val="center"/>
            </w:pPr>
            <w:r>
              <w:t>0</w:t>
            </w:r>
          </w:p>
        </w:tc>
      </w:tr>
      <w:tr w:rsidR="004877E8" w:rsidRPr="00BB3407" w:rsidTr="004877E8">
        <w:trPr>
          <w:trHeight w:val="315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Pr="00B91A99" w:rsidRDefault="004877E8" w:rsidP="000C3F2F">
            <w:pPr>
              <w:rPr>
                <w:i/>
              </w:rPr>
            </w:pPr>
            <w:r w:rsidRPr="00B91A99">
              <w:rPr>
                <w:i/>
              </w:rPr>
              <w:t>Pezicula</w:t>
            </w:r>
            <w:r w:rsidRPr="00BB3407">
              <w:t xml:space="preserve"> sp</w:t>
            </w:r>
            <w:r>
              <w:t>. 3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Default="004877E8" w:rsidP="000C3F2F">
            <w:pPr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Default="004877E8" w:rsidP="000C3F2F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Default="004877E8" w:rsidP="000C3F2F">
            <w:pPr>
              <w:jc w:val="center"/>
            </w:pPr>
            <w:r>
              <w:t>0</w:t>
            </w:r>
          </w:p>
        </w:tc>
      </w:tr>
      <w:tr w:rsidR="004877E8" w:rsidRPr="00BB3407" w:rsidTr="004877E8">
        <w:trPr>
          <w:trHeight w:val="315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Pr="00BB3407" w:rsidRDefault="004877E8" w:rsidP="000C3F2F">
            <w:r w:rsidRPr="00B91A99">
              <w:rPr>
                <w:i/>
              </w:rPr>
              <w:t>Pezicula</w:t>
            </w:r>
            <w:r w:rsidRPr="00BB3407">
              <w:t xml:space="preserve"> sp. 4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0</w:t>
            </w:r>
          </w:p>
        </w:tc>
      </w:tr>
      <w:tr w:rsidR="004877E8" w:rsidRPr="00BB3407" w:rsidTr="004877E8">
        <w:trPr>
          <w:trHeight w:val="315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Pr="00B91A99" w:rsidRDefault="004877E8" w:rsidP="000C3F2F">
            <w:pPr>
              <w:rPr>
                <w:i/>
              </w:rPr>
            </w:pPr>
            <w:r w:rsidRPr="00B91A99">
              <w:rPr>
                <w:i/>
              </w:rPr>
              <w:t>Torrendiella brevisetosa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0</w:t>
            </w:r>
          </w:p>
        </w:tc>
      </w:tr>
      <w:tr w:rsidR="004877E8" w:rsidRPr="00BB3407" w:rsidTr="004877E8">
        <w:trPr>
          <w:trHeight w:val="315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Pr="00B91A99" w:rsidRDefault="004877E8" w:rsidP="000C3F2F">
            <w:pPr>
              <w:rPr>
                <w:i/>
              </w:rPr>
            </w:pPr>
            <w:r w:rsidRPr="00B91A99">
              <w:rPr>
                <w:i/>
              </w:rPr>
              <w:t>Torrendiella cannibalensis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171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199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96</w:t>
            </w:r>
          </w:p>
        </w:tc>
      </w:tr>
      <w:tr w:rsidR="004877E8" w:rsidRPr="00BB3407" w:rsidTr="004877E8">
        <w:trPr>
          <w:trHeight w:val="315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Pr="00B91A99" w:rsidRDefault="004877E8" w:rsidP="000C3F2F">
            <w:pPr>
              <w:rPr>
                <w:i/>
              </w:rPr>
            </w:pPr>
            <w:r>
              <w:rPr>
                <w:i/>
              </w:rPr>
              <w:t>Torrendiella dingleyae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Default="004877E8" w:rsidP="000C3F2F">
            <w:pPr>
              <w:jc w:val="center"/>
            </w:pPr>
            <w: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Default="004877E8" w:rsidP="000C3F2F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Default="004877E8" w:rsidP="000C3F2F">
            <w:pPr>
              <w:jc w:val="center"/>
            </w:pPr>
            <w:r>
              <w:t>0</w:t>
            </w:r>
          </w:p>
        </w:tc>
      </w:tr>
      <w:tr w:rsidR="004877E8" w:rsidRPr="00BB3407" w:rsidTr="004877E8">
        <w:trPr>
          <w:trHeight w:val="315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Pr="00BB3407" w:rsidRDefault="004877E8" w:rsidP="000C3F2F">
            <w:r w:rsidRPr="00B91A99">
              <w:rPr>
                <w:i/>
              </w:rPr>
              <w:t>Torrendiella</w:t>
            </w:r>
            <w:r>
              <w:t xml:space="preserve"> sp. 1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0</w:t>
            </w:r>
            <w:r w:rsidRPr="000C3F2F">
              <w:rPr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35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30</w:t>
            </w:r>
          </w:p>
        </w:tc>
      </w:tr>
      <w:tr w:rsidR="004877E8" w:rsidRPr="00BB3407" w:rsidTr="004877E8">
        <w:trPr>
          <w:trHeight w:val="315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Pr="00BB3407" w:rsidRDefault="004877E8" w:rsidP="000C3F2F">
            <w:r w:rsidRPr="00B91A99">
              <w:rPr>
                <w:i/>
              </w:rPr>
              <w:t>Torrendiella</w:t>
            </w:r>
            <w:r w:rsidRPr="00BB3407">
              <w:t xml:space="preserve"> sp. 2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0</w:t>
            </w:r>
          </w:p>
        </w:tc>
      </w:tr>
      <w:tr w:rsidR="004877E8" w:rsidRPr="00BB3407" w:rsidTr="004877E8">
        <w:trPr>
          <w:trHeight w:val="315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Default="004877E8" w:rsidP="000C3F2F">
            <w:r>
              <w:t xml:space="preserve">Pezizales sp. 1 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E94E1B" w:rsidRDefault="004877E8" w:rsidP="000C3F2F">
            <w:pPr>
              <w:jc w:val="center"/>
            </w:pPr>
            <w:r>
              <w:t>0</w:t>
            </w:r>
            <w:r w:rsidRPr="000C3F2F">
              <w:rPr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Default="004877E8" w:rsidP="000C3F2F">
            <w:pPr>
              <w:jc w:val="center"/>
            </w:pPr>
            <w: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Default="004877E8" w:rsidP="000C3F2F">
            <w:pPr>
              <w:jc w:val="center"/>
            </w:pPr>
            <w:r>
              <w:t>4</w:t>
            </w:r>
          </w:p>
        </w:tc>
      </w:tr>
      <w:tr w:rsidR="004877E8" w:rsidRPr="00BB3407" w:rsidTr="004877E8">
        <w:trPr>
          <w:trHeight w:val="315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Default="004877E8" w:rsidP="000C3F2F">
            <w:pPr>
              <w:rPr>
                <w:i/>
              </w:rPr>
            </w:pPr>
            <w:r>
              <w:t xml:space="preserve">Pezizales </w:t>
            </w:r>
            <w:r w:rsidRPr="000E5CBA">
              <w:t>sp</w:t>
            </w:r>
            <w:r>
              <w:t xml:space="preserve">. </w:t>
            </w:r>
            <w:r w:rsidRPr="000E5CBA">
              <w:t>2</w:t>
            </w:r>
            <w:r>
              <w:t xml:space="preserve">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0E5CBA" w:rsidRDefault="004877E8" w:rsidP="000C3F2F">
            <w:pPr>
              <w:jc w:val="center"/>
              <w:rPr>
                <w:highlight w:val="yellow"/>
              </w:rPr>
            </w:pPr>
            <w:r>
              <w:t>0</w:t>
            </w:r>
            <w:r w:rsidRPr="000C3F2F">
              <w:rPr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Default="004877E8" w:rsidP="000C3F2F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4</w:t>
            </w:r>
          </w:p>
        </w:tc>
      </w:tr>
      <w:tr w:rsidR="004877E8" w:rsidRPr="00BB3407" w:rsidTr="004877E8">
        <w:trPr>
          <w:trHeight w:val="315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Pr="002B3990" w:rsidRDefault="004877E8" w:rsidP="000C3F2F">
            <w:pPr>
              <w:rPr>
                <w:b/>
              </w:rPr>
            </w:pPr>
            <w:r w:rsidRPr="002B3990">
              <w:rPr>
                <w:b/>
              </w:rPr>
              <w:t>Pleosporales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Pr="00BB3407" w:rsidRDefault="004877E8" w:rsidP="000C3F2F">
            <w:r w:rsidRPr="00BB3407">
              <w:t>Pleosporaceae sp</w:t>
            </w:r>
            <w:r>
              <w:t>.</w:t>
            </w:r>
            <w:r w:rsidRPr="00BB3407">
              <w:t xml:space="preserve"> 1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0</w:t>
            </w:r>
            <w:r w:rsidRPr="000C3F2F">
              <w:rPr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9</w:t>
            </w: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Pr="00BB3407" w:rsidRDefault="004877E8" w:rsidP="000C3F2F">
            <w:r w:rsidRPr="00BB3407">
              <w:t>Pleosporales sp</w:t>
            </w:r>
            <w:r>
              <w:t>.</w:t>
            </w:r>
            <w:r w:rsidRPr="00BB3407">
              <w:t xml:space="preserve"> 1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0</w:t>
            </w:r>
            <w:r w:rsidRPr="000C3F2F">
              <w:rPr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127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47</w:t>
            </w: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Pr="00BB3407" w:rsidRDefault="004877E8" w:rsidP="000C3F2F">
            <w:r w:rsidRPr="00B91A99">
              <w:rPr>
                <w:i/>
              </w:rPr>
              <w:t>Preussia</w:t>
            </w:r>
            <w:r w:rsidRPr="00BB3407">
              <w:t xml:space="preserve"> sp</w:t>
            </w:r>
            <w:r>
              <w:t>.</w:t>
            </w:r>
            <w:r w:rsidRPr="00BB3407">
              <w:t xml:space="preserve"> 1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0</w:t>
            </w:r>
            <w:r w:rsidRPr="000C3F2F">
              <w:rPr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433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527</w:t>
            </w: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Pr="00BB3407" w:rsidRDefault="004877E8" w:rsidP="000C3F2F">
            <w:r w:rsidRPr="00B91A99">
              <w:rPr>
                <w:i/>
              </w:rPr>
              <w:t>Preussia</w:t>
            </w:r>
            <w:r w:rsidRPr="00BB3407">
              <w:t xml:space="preserve"> sp. 2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0</w:t>
            </w:r>
            <w:r w:rsidRPr="000C3F2F">
              <w:rPr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79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Default="004877E8" w:rsidP="000C3F2F">
            <w:pPr>
              <w:jc w:val="center"/>
            </w:pPr>
            <w:r>
              <w:t>13</w:t>
            </w: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Pr="004B197D" w:rsidRDefault="004877E8" w:rsidP="000C3F2F">
            <w:pPr>
              <w:rPr>
                <w:b/>
              </w:rPr>
            </w:pPr>
            <w:r w:rsidRPr="004B197D">
              <w:rPr>
                <w:b/>
              </w:rPr>
              <w:t>Xylariales</w:t>
            </w:r>
            <w:r>
              <w:rPr>
                <w:b/>
              </w:rPr>
              <w:t>, Xylariaceae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Default="004877E8" w:rsidP="000C3F2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Default="004877E8" w:rsidP="000C3F2F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Pr="00B91A99" w:rsidRDefault="004877E8" w:rsidP="000C3F2F">
            <w:pPr>
              <w:rPr>
                <w:i/>
              </w:rPr>
            </w:pPr>
            <w:r w:rsidRPr="00B91A99">
              <w:rPr>
                <w:i/>
              </w:rPr>
              <w:t>Annulohypoxylon bovei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0</w:t>
            </w: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Pr="00BB3407" w:rsidRDefault="004877E8" w:rsidP="000C3F2F">
            <w:r w:rsidRPr="00B91A99">
              <w:rPr>
                <w:i/>
              </w:rPr>
              <w:t>Anthostomella</w:t>
            </w:r>
            <w:r>
              <w:t xml:space="preserve"> sp. 1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0</w:t>
            </w:r>
            <w:r w:rsidRPr="000C3F2F">
              <w:rPr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0</w:t>
            </w: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Pr="00BB3407" w:rsidRDefault="004877E8" w:rsidP="000C3F2F">
            <w:r w:rsidRPr="00B91A99">
              <w:rPr>
                <w:i/>
              </w:rPr>
              <w:t>Biscogniauxia</w:t>
            </w:r>
            <w:r w:rsidRPr="00BB3407">
              <w:t xml:space="preserve"> sp</w:t>
            </w:r>
            <w:r>
              <w:t>.</w:t>
            </w:r>
            <w:r w:rsidRPr="00BB3407">
              <w:t xml:space="preserve"> 1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269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3</w:t>
            </w: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Pr="00BB3407" w:rsidRDefault="004877E8" w:rsidP="000C3F2F">
            <w:r w:rsidRPr="00B91A99">
              <w:rPr>
                <w:i/>
              </w:rPr>
              <w:t>Biscogniauxia</w:t>
            </w:r>
            <w:r w:rsidRPr="00BB3407">
              <w:t xml:space="preserve"> sp</w:t>
            </w:r>
            <w:r>
              <w:t>.</w:t>
            </w:r>
            <w:r w:rsidRPr="00BB3407">
              <w:t xml:space="preserve"> 2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107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3</w:t>
            </w: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Pr="00DA1A27" w:rsidRDefault="004877E8" w:rsidP="000C3F2F">
            <w:r>
              <w:rPr>
                <w:i/>
              </w:rPr>
              <w:t xml:space="preserve">Biscogniauxia </w:t>
            </w:r>
            <w:r>
              <w:t>4.3.2.m.10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Default="004877E8" w:rsidP="000C3F2F">
            <w:pPr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Default="004877E8" w:rsidP="000C3F2F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Default="004877E8" w:rsidP="000C3F2F">
            <w:pPr>
              <w:jc w:val="center"/>
            </w:pPr>
            <w:r>
              <w:t>0</w:t>
            </w: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Pr="00EE55EC" w:rsidRDefault="004877E8" w:rsidP="000C3F2F">
            <w:pPr>
              <w:rPr>
                <w:i/>
              </w:rPr>
            </w:pPr>
            <w:r w:rsidRPr="00EE55EC">
              <w:rPr>
                <w:i/>
              </w:rPr>
              <w:t>Xylaria castorea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13</w:t>
            </w: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Pr="00BB3407" w:rsidRDefault="004877E8" w:rsidP="000C3F2F">
            <w:r w:rsidRPr="00EE55EC">
              <w:rPr>
                <w:i/>
              </w:rPr>
              <w:t>Xylaria</w:t>
            </w:r>
            <w:r w:rsidRPr="00BB3407">
              <w:t xml:space="preserve"> sp</w:t>
            </w:r>
            <w:r>
              <w:t>.</w:t>
            </w:r>
            <w:r w:rsidRPr="00BB3407">
              <w:t xml:space="preserve"> 1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1</w:t>
            </w: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Pr="00BB3407" w:rsidRDefault="004877E8" w:rsidP="000C3F2F">
            <w:r w:rsidRPr="00BB3407">
              <w:t>Xylariaceae sp</w:t>
            </w:r>
            <w:r>
              <w:t>.</w:t>
            </w:r>
            <w:r w:rsidRPr="00BB3407">
              <w:t xml:space="preserve"> 1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Default="004877E8" w:rsidP="000C3F2F">
            <w:pPr>
              <w:jc w:val="center"/>
            </w:pPr>
            <w:r>
              <w:t>0</w:t>
            </w: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Pr="00BB3407" w:rsidRDefault="004877E8" w:rsidP="000C3F2F">
            <w:r>
              <w:t xml:space="preserve">Xylariaceae </w:t>
            </w:r>
            <w:r w:rsidRPr="001C3E99">
              <w:t>sp</w:t>
            </w:r>
            <w:r>
              <w:t xml:space="preserve">. </w:t>
            </w:r>
            <w:r w:rsidRPr="001C3E99"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786286" w:rsidRDefault="004877E8" w:rsidP="000C3F2F">
            <w:pPr>
              <w:jc w:val="center"/>
            </w:pPr>
            <w:r w:rsidRPr="00786286"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Default="004877E8" w:rsidP="000C3F2F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Default="004877E8" w:rsidP="000C3F2F">
            <w:pPr>
              <w:jc w:val="center"/>
            </w:pPr>
            <w:r>
              <w:t>0</w:t>
            </w: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Default="004877E8" w:rsidP="000C3F2F">
            <w:r>
              <w:t xml:space="preserve">Xylariaceae </w:t>
            </w:r>
            <w:r w:rsidRPr="001C3E99">
              <w:t>sp</w:t>
            </w:r>
            <w:r>
              <w:t>. 3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786286" w:rsidRDefault="004877E8" w:rsidP="000C3F2F">
            <w:pPr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Default="004877E8" w:rsidP="000C3F2F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Default="004877E8" w:rsidP="000C3F2F">
            <w:pPr>
              <w:jc w:val="center"/>
            </w:pPr>
            <w:r>
              <w:t>0</w:t>
            </w: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Pr="00BB3407" w:rsidRDefault="004877E8" w:rsidP="000C3F2F">
            <w:r>
              <w:t xml:space="preserve">Xylariaceae </w:t>
            </w:r>
            <w:r w:rsidRPr="001C3E99">
              <w:t>sp</w:t>
            </w:r>
            <w:r>
              <w:t xml:space="preserve">. </w:t>
            </w:r>
            <w:r w:rsidRPr="001C3E99">
              <w:t>5</w:t>
            </w:r>
            <w:r>
              <w:t xml:space="preserve">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1C3E99" w:rsidRDefault="004877E8" w:rsidP="000C3F2F">
            <w:pPr>
              <w:jc w:val="center"/>
              <w:rPr>
                <w:highlight w:val="yellow"/>
              </w:rPr>
            </w:pPr>
            <w:r w:rsidRPr="00E82D8F"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Default="004877E8" w:rsidP="000C3F2F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Default="004877E8" w:rsidP="000C3F2F">
            <w:pPr>
              <w:jc w:val="center"/>
            </w:pPr>
            <w:r>
              <w:t>0</w:t>
            </w: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Default="004877E8" w:rsidP="000C3F2F">
            <w:r>
              <w:t xml:space="preserve">Xylariaceae </w:t>
            </w:r>
            <w:r w:rsidRPr="001C3E99">
              <w:t>sp</w:t>
            </w:r>
            <w:r>
              <w:t xml:space="preserve">. </w:t>
            </w:r>
            <w:r w:rsidRPr="001C3E99">
              <w:t>6</w:t>
            </w:r>
            <w:r>
              <w:t xml:space="preserve">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1C3E99" w:rsidRDefault="004877E8" w:rsidP="000C3F2F">
            <w:pPr>
              <w:jc w:val="center"/>
              <w:rPr>
                <w:highlight w:val="yellow"/>
              </w:rPr>
            </w:pPr>
            <w:r w:rsidRPr="00E82D8F"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Default="004877E8" w:rsidP="000C3F2F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Default="004877E8" w:rsidP="000C3F2F">
            <w:pPr>
              <w:jc w:val="center"/>
            </w:pPr>
            <w:r>
              <w:t>0</w:t>
            </w: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Pr="00BB3407" w:rsidRDefault="004877E8" w:rsidP="000C3F2F">
            <w:r w:rsidRPr="00BB3407">
              <w:t>Xylariaceae</w:t>
            </w:r>
            <w:r>
              <w:t xml:space="preserve"> sp. 7</w:t>
            </w:r>
            <w:r w:rsidRPr="00BB3407">
              <w:t xml:space="preserve">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Default="004877E8" w:rsidP="000C3F2F">
            <w:pPr>
              <w:jc w:val="center"/>
            </w:pPr>
            <w:r>
              <w:t>0</w:t>
            </w: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Pr="00C152B4" w:rsidRDefault="004877E8" w:rsidP="000C3F2F">
            <w:pPr>
              <w:rPr>
                <w:b/>
              </w:rPr>
            </w:pPr>
            <w:r w:rsidRPr="00C152B4">
              <w:rPr>
                <w:b/>
              </w:rPr>
              <w:t>Xylariales, other families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Default="004877E8" w:rsidP="000C3F2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Default="004877E8" w:rsidP="000C3F2F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Pr="00BB3407" w:rsidRDefault="004877E8" w:rsidP="000C3F2F">
            <w:r w:rsidRPr="00EE55EC">
              <w:rPr>
                <w:i/>
              </w:rPr>
              <w:t>Cylindrium</w:t>
            </w:r>
            <w:r w:rsidRPr="00BB3407">
              <w:t xml:space="preserve"> sp. 2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6</w:t>
            </w: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Pr="00BB3407" w:rsidRDefault="004877E8" w:rsidP="000C3F2F">
            <w:r w:rsidRPr="00EE55EC">
              <w:rPr>
                <w:i/>
              </w:rPr>
              <w:t>Cylindrium</w:t>
            </w:r>
            <w:r>
              <w:t xml:space="preserve"> sp. 3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619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Default="004877E8" w:rsidP="000C3F2F">
            <w:pPr>
              <w:jc w:val="center"/>
            </w:pPr>
            <w:r>
              <w:t>443</w:t>
            </w: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Pr="00BB3407" w:rsidRDefault="004877E8" w:rsidP="000C3F2F">
            <w:r w:rsidRPr="00EE55EC">
              <w:rPr>
                <w:i/>
              </w:rPr>
              <w:t>Pestalotiopsis</w:t>
            </w:r>
            <w:r w:rsidRPr="00BB3407">
              <w:t xml:space="preserve"> </w:t>
            </w:r>
            <w:r>
              <w:t>sp. 1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0</w:t>
            </w: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Pr="00BB3407" w:rsidRDefault="004877E8" w:rsidP="000C3F2F">
            <w:r w:rsidRPr="00EE55EC">
              <w:rPr>
                <w:i/>
              </w:rPr>
              <w:t>Phlogicylindrium</w:t>
            </w:r>
            <w:r w:rsidRPr="00BB3407">
              <w:t xml:space="preserve"> sp</w:t>
            </w:r>
            <w:r>
              <w:t>.</w:t>
            </w:r>
            <w:r w:rsidRPr="00BB3407">
              <w:t xml:space="preserve"> 1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95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130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42</w:t>
            </w: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Pr="00BB3407" w:rsidRDefault="004877E8" w:rsidP="000C3F2F">
            <w:r w:rsidRPr="00EE55EC">
              <w:rPr>
                <w:i/>
              </w:rPr>
              <w:t>Phlogicylindrium</w:t>
            </w:r>
            <w:r w:rsidRPr="00BB3407">
              <w:t xml:space="preserve"> sp</w:t>
            </w:r>
            <w:r>
              <w:t>.</w:t>
            </w:r>
            <w:r w:rsidRPr="00BB3407">
              <w:t xml:space="preserve"> 2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0</w:t>
            </w:r>
            <w:r w:rsidRPr="000C3F2F">
              <w:rPr>
                <w:vertAlign w:val="superscript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764856" w:rsidRDefault="004877E8" w:rsidP="000C3F2F">
            <w:pPr>
              <w:jc w:val="center"/>
            </w:pPr>
            <w:r>
              <w:t>0</w:t>
            </w:r>
            <w:r w:rsidRPr="000C3F2F">
              <w:rPr>
                <w:vertAlign w:val="superscript"/>
              </w:rPr>
              <w:t>5</w:t>
            </w: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Pr="00BB3407" w:rsidRDefault="004877E8" w:rsidP="000C3F2F">
            <w:r w:rsidRPr="00EE55EC">
              <w:rPr>
                <w:i/>
              </w:rPr>
              <w:t>Phlogicylindrium</w:t>
            </w:r>
            <w:r w:rsidRPr="00BB3407">
              <w:t xml:space="preserve"> sp</w:t>
            </w:r>
            <w:r>
              <w:t>.</w:t>
            </w:r>
            <w:r w:rsidRPr="00BB3407">
              <w:t xml:space="preserve"> 3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2F61D8" w:rsidRDefault="004877E8" w:rsidP="000C3F2F">
            <w:pPr>
              <w:jc w:val="center"/>
            </w:pPr>
            <w:r w:rsidRPr="002F61D8">
              <w:t>18</w:t>
            </w: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Pr="00BB3407" w:rsidRDefault="004877E8" w:rsidP="000C3F2F">
            <w:r>
              <w:t>Xylariales sp. 1</w:t>
            </w:r>
            <w:r w:rsidRPr="00BB3407">
              <w:t xml:space="preserve">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0</w:t>
            </w:r>
            <w:r w:rsidRPr="000C3F2F">
              <w:rPr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289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5</w:t>
            </w: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877E8" w:rsidRPr="002B3990" w:rsidRDefault="004877E8" w:rsidP="000C3F2F">
            <w:pPr>
              <w:rPr>
                <w:b/>
              </w:rPr>
            </w:pPr>
            <w:r w:rsidRPr="002B3990">
              <w:rPr>
                <w:b/>
              </w:rPr>
              <w:t>incertae sedis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77E8" w:rsidRPr="00BB3407" w:rsidRDefault="004877E8" w:rsidP="000C3F2F">
            <w:pPr>
              <w:jc w:val="center"/>
            </w:pPr>
          </w:p>
        </w:tc>
      </w:tr>
      <w:tr w:rsidR="004877E8" w:rsidRPr="00BB3407" w:rsidTr="004877E8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4877E8" w:rsidRPr="00BB3407" w:rsidRDefault="004877E8" w:rsidP="000C3F2F">
            <w:r w:rsidRPr="00BB3407">
              <w:t xml:space="preserve">Pezizomycotina sp </w:t>
            </w:r>
            <w: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0</w:t>
            </w:r>
            <w:r w:rsidRPr="000C3F2F">
              <w:rPr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7E8" w:rsidRPr="00BB3407" w:rsidRDefault="004877E8" w:rsidP="000C3F2F">
            <w:pPr>
              <w:jc w:val="center"/>
            </w:pPr>
            <w:r>
              <w:t>19</w:t>
            </w:r>
          </w:p>
        </w:tc>
      </w:tr>
    </w:tbl>
    <w:p w:rsidR="004877E8" w:rsidRDefault="004877E8" w:rsidP="004877E8"/>
    <w:p w:rsidR="004877E8" w:rsidRDefault="004877E8" w:rsidP="004877E8">
      <w:r w:rsidRPr="00521322">
        <w:rPr>
          <w:vertAlign w:val="superscript"/>
        </w:rPr>
        <w:t>1</w:t>
      </w:r>
      <w:r>
        <w:rPr>
          <w:vertAlign w:val="superscript"/>
        </w:rPr>
        <w:t xml:space="preserve"> </w:t>
      </w:r>
      <w:r w:rsidRPr="00521322">
        <w:rPr>
          <w:i/>
        </w:rPr>
        <w:t>Hymenoscyphus</w:t>
      </w:r>
      <w:r>
        <w:t xml:space="preserve"> sp. 1 = </w:t>
      </w:r>
      <w:r w:rsidRPr="00521322">
        <w:rPr>
          <w:i/>
        </w:rPr>
        <w:t>H. haasticus</w:t>
      </w:r>
      <w:r>
        <w:t xml:space="preserve">; </w:t>
      </w:r>
      <w:r w:rsidRPr="00521322">
        <w:rPr>
          <w:i/>
        </w:rPr>
        <w:t>Hymenoscyphus</w:t>
      </w:r>
      <w:r>
        <w:t xml:space="preserve"> sp. 2 = </w:t>
      </w:r>
      <w:r w:rsidRPr="00521322">
        <w:rPr>
          <w:i/>
        </w:rPr>
        <w:t>H. ohakune</w:t>
      </w:r>
      <w:r>
        <w:t xml:space="preserve">; </w:t>
      </w:r>
      <w:r w:rsidRPr="00521322">
        <w:rPr>
          <w:i/>
        </w:rPr>
        <w:t>Hymenoscyphus</w:t>
      </w:r>
      <w:r>
        <w:t xml:space="preserve"> sp. 3 = </w:t>
      </w:r>
      <w:r w:rsidRPr="00521322">
        <w:rPr>
          <w:i/>
        </w:rPr>
        <w:t>H. kiko</w:t>
      </w:r>
      <w:r>
        <w:t xml:space="preserve">; </w:t>
      </w:r>
      <w:r w:rsidRPr="00521322">
        <w:rPr>
          <w:i/>
        </w:rPr>
        <w:t>Hymenoscyphus</w:t>
      </w:r>
      <w:r>
        <w:t xml:space="preserve"> sp. 4 = </w:t>
      </w:r>
      <w:r w:rsidRPr="00521322">
        <w:rPr>
          <w:i/>
        </w:rPr>
        <w:t>H. waikaia</w:t>
      </w:r>
      <w:r>
        <w:t>.</w:t>
      </w:r>
    </w:p>
    <w:p w:rsidR="004877E8" w:rsidRDefault="004877E8" w:rsidP="004877E8">
      <w:r w:rsidRPr="000C3F2F">
        <w:rPr>
          <w:vertAlign w:val="superscript"/>
        </w:rPr>
        <w:lastRenderedPageBreak/>
        <w:t xml:space="preserve">2 </w:t>
      </w:r>
      <w:r>
        <w:t xml:space="preserve">detected in culture from other </w:t>
      </w:r>
      <w:r w:rsidRPr="000C3F2F">
        <w:rPr>
          <w:i/>
        </w:rPr>
        <w:t>Nothofag</w:t>
      </w:r>
      <w:r>
        <w:rPr>
          <w:i/>
        </w:rPr>
        <w:t>aceae</w:t>
      </w:r>
      <w:r>
        <w:t xml:space="preserve"> sites</w:t>
      </w:r>
    </w:p>
    <w:p w:rsidR="004877E8" w:rsidRDefault="004877E8" w:rsidP="004877E8">
      <w:r w:rsidRPr="000C3F2F">
        <w:rPr>
          <w:vertAlign w:val="superscript"/>
        </w:rPr>
        <w:t>3</w:t>
      </w:r>
      <w:r>
        <w:t xml:space="preserve"> Three reverse reads, not distinguished from </w:t>
      </w:r>
      <w:r w:rsidRPr="00764856">
        <w:rPr>
          <w:i/>
        </w:rPr>
        <w:t>Gnomoniaceae</w:t>
      </w:r>
      <w:r>
        <w:t xml:space="preserve"> sp. 2 in Uparse pipeline.</w:t>
      </w:r>
    </w:p>
    <w:p w:rsidR="004877E8" w:rsidRDefault="004877E8" w:rsidP="004877E8">
      <w:r w:rsidRPr="000C3F2F">
        <w:rPr>
          <w:vertAlign w:val="superscript"/>
        </w:rPr>
        <w:t>4</w:t>
      </w:r>
      <w:r>
        <w:t xml:space="preserve"> Not distinguished from </w:t>
      </w:r>
      <w:r w:rsidRPr="00764856">
        <w:rPr>
          <w:i/>
        </w:rPr>
        <w:t>Hymenoscyphus</w:t>
      </w:r>
      <w:r>
        <w:t xml:space="preserve"> sp. 2 in Uparse pipeline.</w:t>
      </w:r>
    </w:p>
    <w:p w:rsidR="00B9548B" w:rsidRDefault="004877E8">
      <w:r w:rsidRPr="000C3F2F">
        <w:rPr>
          <w:vertAlign w:val="superscript"/>
        </w:rPr>
        <w:t>5</w:t>
      </w:r>
      <w:r>
        <w:t xml:space="preserve"> Detected in the QIIME analysis using a </w:t>
      </w:r>
      <w:r w:rsidRPr="00621923">
        <w:rPr>
          <w:rFonts w:ascii="Times New Roman" w:hAnsi="Times New Roman"/>
          <w:sz w:val="24"/>
        </w:rPr>
        <w:t xml:space="preserve">truncqual score of </w:t>
      </w:r>
      <w:r>
        <w:rPr>
          <w:rFonts w:ascii="Times New Roman" w:hAnsi="Times New Roman"/>
          <w:sz w:val="24"/>
        </w:rPr>
        <w:t>&lt;10</w:t>
      </w:r>
      <w:r>
        <w:t xml:space="preserve">, but filtered during the analysis using a </w:t>
      </w:r>
      <w:r w:rsidRPr="00621923">
        <w:rPr>
          <w:rFonts w:ascii="Times New Roman" w:hAnsi="Times New Roman"/>
          <w:sz w:val="24"/>
        </w:rPr>
        <w:t xml:space="preserve">truncqual score of </w:t>
      </w:r>
      <w:r>
        <w:rPr>
          <w:rFonts w:ascii="Times New Roman" w:hAnsi="Times New Roman"/>
          <w:sz w:val="24"/>
        </w:rPr>
        <w:t>&lt;15</w:t>
      </w:r>
      <w:r>
        <w:t xml:space="preserve">. </w:t>
      </w:r>
    </w:p>
    <w:sectPr w:rsidR="00B954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7E8"/>
    <w:rsid w:val="004877E8"/>
    <w:rsid w:val="00504C3C"/>
    <w:rsid w:val="00B9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7E8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4877E8"/>
    <w:pPr>
      <w:spacing w:before="120" w:after="120" w:line="280" w:lineRule="atLeast"/>
      <w:jc w:val="both"/>
    </w:pPr>
    <w:rPr>
      <w:rFonts w:ascii="Arial" w:eastAsia="Times New Roman" w:hAnsi="Arial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4877E8"/>
    <w:rPr>
      <w:rFonts w:ascii="Arial" w:eastAsia="Times New Roman" w:hAnsi="Arial"/>
      <w:sz w:val="20"/>
    </w:rPr>
  </w:style>
  <w:style w:type="table" w:styleId="TableGrid">
    <w:name w:val="Table Grid"/>
    <w:basedOn w:val="TableNormal"/>
    <w:uiPriority w:val="59"/>
    <w:rsid w:val="004877E8"/>
    <w:pPr>
      <w:spacing w:after="0" w:line="240" w:lineRule="auto"/>
    </w:pPr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877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77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77E8"/>
    <w:rPr>
      <w:rFonts w:asciiTheme="minorHAnsi" w:hAnsiTheme="minorHAnsi" w:cstheme="min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7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7E8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4877E8"/>
    <w:pPr>
      <w:spacing w:before="120" w:after="120" w:line="280" w:lineRule="atLeast"/>
      <w:jc w:val="both"/>
    </w:pPr>
    <w:rPr>
      <w:rFonts w:ascii="Arial" w:eastAsia="Times New Roman" w:hAnsi="Arial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4877E8"/>
    <w:rPr>
      <w:rFonts w:ascii="Arial" w:eastAsia="Times New Roman" w:hAnsi="Arial"/>
      <w:sz w:val="20"/>
    </w:rPr>
  </w:style>
  <w:style w:type="table" w:styleId="TableGrid">
    <w:name w:val="Table Grid"/>
    <w:basedOn w:val="TableNormal"/>
    <w:uiPriority w:val="59"/>
    <w:rsid w:val="004877E8"/>
    <w:pPr>
      <w:spacing w:after="0" w:line="240" w:lineRule="auto"/>
    </w:pPr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877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77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77E8"/>
    <w:rPr>
      <w:rFonts w:asciiTheme="minorHAnsi" w:hAnsiTheme="minorHAnsi" w:cstheme="min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7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53C042F6.dotm</Template>
  <TotalTime>4</TotalTime>
  <Pages>3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Landcare Research</Company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J</dc:creator>
  <cp:lastModifiedBy>Peter J</cp:lastModifiedBy>
  <cp:revision>2</cp:revision>
  <dcterms:created xsi:type="dcterms:W3CDTF">2017-08-23T05:23:00Z</dcterms:created>
  <dcterms:modified xsi:type="dcterms:W3CDTF">2017-09-18T02:15:00Z</dcterms:modified>
</cp:coreProperties>
</file>